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EF50C" w14:textId="77777777" w:rsidR="00C94C5E" w:rsidRPr="00E07C20" w:rsidRDefault="00C94C5E" w:rsidP="00C94C5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bookmarkStart w:id="0" w:name="_GoBack"/>
      <w:bookmarkEnd w:id="0"/>
      <w:r w:rsidRPr="00E07C20">
        <w:rPr>
          <w:rFonts w:eastAsia="Times New Roman" w:cstheme="minorHAnsi"/>
          <w:b/>
          <w:lang w:eastAsia="pl-PL"/>
        </w:rPr>
        <w:t>WNIOSEK</w:t>
      </w:r>
    </w:p>
    <w:p w14:paraId="798BA04D" w14:textId="77777777" w:rsidR="00C94C5E" w:rsidRPr="00E07C20" w:rsidRDefault="00C94C5E" w:rsidP="00C94C5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E07C20">
        <w:rPr>
          <w:rFonts w:eastAsia="Times New Roman" w:cstheme="minorHAnsi"/>
          <w:b/>
          <w:lang w:eastAsia="pl-PL"/>
        </w:rPr>
        <w:t>o ponowne wykorzystanie informacji sektora publicznego</w:t>
      </w:r>
    </w:p>
    <w:p w14:paraId="7C91AD18" w14:textId="77777777" w:rsidR="00914C1F" w:rsidRPr="00E07C20" w:rsidRDefault="00914C1F" w:rsidP="00C94C5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6"/>
        <w:gridCol w:w="265"/>
        <w:gridCol w:w="2664"/>
        <w:gridCol w:w="9"/>
        <w:gridCol w:w="4606"/>
      </w:tblGrid>
      <w:tr w:rsidR="00C94C5E" w:rsidRPr="00E07C20" w14:paraId="4E3FA21D" w14:textId="77777777" w:rsidTr="008A211A">
        <w:trPr>
          <w:trHeight w:val="454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AA6D1F" w14:textId="77777777" w:rsidR="00914C1F" w:rsidRPr="00E07C20" w:rsidRDefault="00C94C5E" w:rsidP="00914C1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3F15ED72" wp14:editId="4742FB4A">
                  <wp:extent cx="927467" cy="540000"/>
                  <wp:effectExtent l="0" t="0" r="635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KANSEN OLSZTYNEK - KRÓTKIE PN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46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4" w:type="dxa"/>
            <w:gridSpan w:val="4"/>
            <w:shd w:val="clear" w:color="auto" w:fill="D9D9D9" w:themeFill="background1" w:themeFillShade="D9"/>
            <w:vAlign w:val="center"/>
          </w:tcPr>
          <w:p w14:paraId="542944C2" w14:textId="77777777" w:rsidR="00C94C5E" w:rsidRPr="00E07C20" w:rsidRDefault="00C94C5E" w:rsidP="00C94C5E">
            <w:pPr>
              <w:rPr>
                <w:rFonts w:cstheme="minorHAnsi"/>
                <w:b/>
                <w:sz w:val="18"/>
                <w:szCs w:val="18"/>
              </w:rPr>
            </w:pPr>
            <w:r w:rsidRPr="00E07C20">
              <w:rPr>
                <w:rFonts w:cstheme="minorHAnsi"/>
                <w:b/>
                <w:sz w:val="18"/>
                <w:szCs w:val="18"/>
              </w:rPr>
              <w:t>Nazwa podmiotu zobowiązanego:</w:t>
            </w:r>
          </w:p>
        </w:tc>
      </w:tr>
      <w:tr w:rsidR="00C94C5E" w:rsidRPr="00E07C20" w14:paraId="50952A1F" w14:textId="77777777" w:rsidTr="008A211A">
        <w:trPr>
          <w:trHeight w:val="789"/>
        </w:trPr>
        <w:tc>
          <w:tcPr>
            <w:tcW w:w="1686" w:type="dxa"/>
            <w:vMerge/>
            <w:tcBorders>
              <w:left w:val="single" w:sz="4" w:space="0" w:color="auto"/>
            </w:tcBorders>
            <w:vAlign w:val="center"/>
          </w:tcPr>
          <w:p w14:paraId="7A3B11FE" w14:textId="77777777" w:rsidR="00C94C5E" w:rsidRPr="00E07C20" w:rsidRDefault="00C94C5E" w:rsidP="00C94C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4" w:type="dxa"/>
            <w:gridSpan w:val="4"/>
            <w:vAlign w:val="center"/>
          </w:tcPr>
          <w:p w14:paraId="472E26D9" w14:textId="77777777" w:rsidR="00C94C5E" w:rsidRPr="00E07C20" w:rsidRDefault="00C94C5E" w:rsidP="00C94C5E">
            <w:p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 xml:space="preserve">Muzeum Budownictwa </w:t>
            </w:r>
            <w:r w:rsidR="00914C1F" w:rsidRPr="00E07C20">
              <w:rPr>
                <w:rFonts w:cstheme="minorHAnsi"/>
                <w:sz w:val="18"/>
                <w:szCs w:val="18"/>
              </w:rPr>
              <w:t>Ludowego</w:t>
            </w:r>
            <w:r w:rsidRPr="00E07C20">
              <w:rPr>
                <w:rFonts w:cstheme="minorHAnsi"/>
                <w:sz w:val="18"/>
                <w:szCs w:val="18"/>
              </w:rPr>
              <w:t xml:space="preserve"> – Park Etnograficzny w Olsztynku, ul. Leśna 23, 11-015 Olsztynek</w:t>
            </w:r>
          </w:p>
        </w:tc>
      </w:tr>
      <w:tr w:rsidR="00C94C5E" w:rsidRPr="00E07C20" w14:paraId="47E98BA3" w14:textId="77777777" w:rsidTr="00914C1F">
        <w:trPr>
          <w:trHeight w:val="454"/>
        </w:trPr>
        <w:tc>
          <w:tcPr>
            <w:tcW w:w="9230" w:type="dxa"/>
            <w:gridSpan w:val="5"/>
            <w:shd w:val="clear" w:color="auto" w:fill="D9D9D9" w:themeFill="background1" w:themeFillShade="D9"/>
            <w:vAlign w:val="center"/>
          </w:tcPr>
          <w:p w14:paraId="057DD88F" w14:textId="77777777" w:rsidR="00C94C5E" w:rsidRPr="00E07C20" w:rsidRDefault="00C94C5E" w:rsidP="00C94C5E">
            <w:pPr>
              <w:rPr>
                <w:rFonts w:cstheme="minorHAnsi"/>
                <w:b/>
                <w:sz w:val="18"/>
                <w:szCs w:val="18"/>
              </w:rPr>
            </w:pPr>
            <w:r w:rsidRPr="00E07C20">
              <w:rPr>
                <w:rFonts w:cstheme="minorHAnsi"/>
                <w:b/>
                <w:sz w:val="18"/>
                <w:szCs w:val="18"/>
              </w:rPr>
              <w:t>I. Informacje o wnioskodawcy</w:t>
            </w:r>
            <w:r w:rsidR="00914C1F" w:rsidRPr="00E07C20">
              <w:rPr>
                <w:rFonts w:cstheme="minorHAnsi"/>
                <w:b/>
                <w:sz w:val="18"/>
                <w:szCs w:val="18"/>
              </w:rPr>
              <w:t>:</w:t>
            </w:r>
          </w:p>
        </w:tc>
      </w:tr>
      <w:tr w:rsidR="00C94C5E" w:rsidRPr="00E07C20" w14:paraId="193A6094" w14:textId="77777777" w:rsidTr="008A211A">
        <w:trPr>
          <w:trHeight w:val="609"/>
        </w:trPr>
        <w:tc>
          <w:tcPr>
            <w:tcW w:w="9230" w:type="dxa"/>
            <w:gridSpan w:val="5"/>
            <w:vAlign w:val="center"/>
          </w:tcPr>
          <w:p w14:paraId="659ED410" w14:textId="77777777" w:rsidR="00C94C5E" w:rsidRPr="00E07C20" w:rsidRDefault="00C94C5E" w:rsidP="00C94C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4C5E" w:rsidRPr="00E07C20" w14:paraId="2B4A9FCB" w14:textId="77777777" w:rsidTr="00914C1F">
        <w:trPr>
          <w:trHeight w:val="454"/>
        </w:trPr>
        <w:tc>
          <w:tcPr>
            <w:tcW w:w="9230" w:type="dxa"/>
            <w:gridSpan w:val="5"/>
            <w:shd w:val="clear" w:color="auto" w:fill="D9D9D9" w:themeFill="background1" w:themeFillShade="D9"/>
            <w:vAlign w:val="center"/>
          </w:tcPr>
          <w:p w14:paraId="6F97BD6B" w14:textId="1D0B7921" w:rsidR="00C94C5E" w:rsidRPr="00E07C20" w:rsidRDefault="00C94C5E" w:rsidP="00914C1F">
            <w:pPr>
              <w:rPr>
                <w:rFonts w:cstheme="minorHAnsi"/>
                <w:b/>
                <w:sz w:val="18"/>
                <w:szCs w:val="18"/>
              </w:rPr>
            </w:pPr>
            <w:r w:rsidRPr="00E07C20">
              <w:rPr>
                <w:rFonts w:cstheme="minorHAnsi"/>
                <w:b/>
                <w:sz w:val="18"/>
                <w:szCs w:val="18"/>
              </w:rPr>
              <w:t>II. Zakres ponownego wykorzystania udostępnianej informacji sektora publicznego</w:t>
            </w:r>
            <w:r w:rsidR="00914C1F" w:rsidRPr="00E07C20">
              <w:rPr>
                <w:rFonts w:cstheme="minorHAnsi"/>
                <w:b/>
                <w:sz w:val="18"/>
                <w:szCs w:val="18"/>
              </w:rPr>
              <w:t xml:space="preserve"> (dalej ISP). N</w:t>
            </w:r>
            <w:r w:rsidRPr="00E07C20">
              <w:rPr>
                <w:rFonts w:cstheme="minorHAnsi"/>
                <w:b/>
                <w:sz w:val="18"/>
                <w:szCs w:val="18"/>
              </w:rPr>
              <w:t xml:space="preserve">a podstawie art. 5 ustawy z dnia </w:t>
            </w:r>
            <w:r w:rsidR="00777609">
              <w:rPr>
                <w:rFonts w:cstheme="minorHAnsi"/>
                <w:b/>
                <w:sz w:val="18"/>
                <w:szCs w:val="18"/>
              </w:rPr>
              <w:t xml:space="preserve">11 sierpnia </w:t>
            </w:r>
            <w:r w:rsidRPr="00E07C20">
              <w:rPr>
                <w:rFonts w:cstheme="minorHAnsi"/>
                <w:b/>
                <w:sz w:val="18"/>
                <w:szCs w:val="18"/>
              </w:rPr>
              <w:t>20</w:t>
            </w:r>
            <w:r w:rsidR="00777609">
              <w:rPr>
                <w:rFonts w:cstheme="minorHAnsi"/>
                <w:b/>
                <w:sz w:val="18"/>
                <w:szCs w:val="18"/>
              </w:rPr>
              <w:t>2</w:t>
            </w:r>
            <w:r w:rsidRPr="00E07C20">
              <w:rPr>
                <w:rFonts w:cstheme="minorHAnsi"/>
                <w:b/>
                <w:sz w:val="18"/>
                <w:szCs w:val="18"/>
              </w:rPr>
              <w:t xml:space="preserve">1 r. o </w:t>
            </w:r>
            <w:r w:rsidR="00777609">
              <w:rPr>
                <w:rFonts w:cstheme="minorHAnsi"/>
                <w:b/>
                <w:sz w:val="18"/>
                <w:szCs w:val="18"/>
              </w:rPr>
              <w:t xml:space="preserve">otwartych danych </w:t>
            </w:r>
            <w:r w:rsidRPr="00E07C20">
              <w:rPr>
                <w:rFonts w:cstheme="minorHAnsi"/>
                <w:b/>
                <w:sz w:val="18"/>
                <w:szCs w:val="18"/>
              </w:rPr>
              <w:t>ponownym wykorzystywaniu informacji sektora publicznego wnoszę o:</w:t>
            </w:r>
          </w:p>
        </w:tc>
      </w:tr>
      <w:tr w:rsidR="00C94C5E" w:rsidRPr="00E07C20" w14:paraId="78A894E1" w14:textId="77777777" w:rsidTr="00914C1F">
        <w:tc>
          <w:tcPr>
            <w:tcW w:w="1951" w:type="dxa"/>
            <w:gridSpan w:val="2"/>
            <w:shd w:val="clear" w:color="auto" w:fill="D9D9D9" w:themeFill="background1" w:themeFillShade="D9"/>
          </w:tcPr>
          <w:p w14:paraId="68E0F434" w14:textId="77777777" w:rsidR="00C94C5E" w:rsidRPr="00E07C20" w:rsidRDefault="00C94C5E" w:rsidP="00914C1F">
            <w:pPr>
              <w:pStyle w:val="Akapitzlist"/>
              <w:numPr>
                <w:ilvl w:val="0"/>
                <w:numId w:val="33"/>
              </w:numPr>
              <w:ind w:left="360"/>
              <w:rPr>
                <w:rFonts w:cstheme="minorHAnsi"/>
                <w:b/>
                <w:sz w:val="18"/>
                <w:szCs w:val="18"/>
              </w:rPr>
            </w:pPr>
            <w:r w:rsidRPr="00E07C20">
              <w:rPr>
                <w:rFonts w:cstheme="minorHAnsi"/>
                <w:b/>
                <w:sz w:val="18"/>
                <w:szCs w:val="18"/>
              </w:rPr>
              <w:t>A. udostępnienie</w:t>
            </w:r>
          </w:p>
          <w:p w14:paraId="19055758" w14:textId="77777777" w:rsidR="00C94C5E" w:rsidRPr="00E07C20" w:rsidRDefault="00914C1F" w:rsidP="00C94C5E">
            <w:pPr>
              <w:rPr>
                <w:rFonts w:cstheme="minorHAnsi"/>
                <w:b/>
                <w:sz w:val="18"/>
                <w:szCs w:val="18"/>
              </w:rPr>
            </w:pPr>
            <w:r w:rsidRPr="00E07C20">
              <w:rPr>
                <w:rFonts w:cstheme="minorHAnsi"/>
                <w:b/>
                <w:sz w:val="18"/>
                <w:szCs w:val="18"/>
              </w:rPr>
              <w:t>ISP</w:t>
            </w:r>
            <w:r w:rsidR="00C94C5E" w:rsidRPr="00E07C20">
              <w:rPr>
                <w:rFonts w:cstheme="minorHAnsi"/>
                <w:b/>
                <w:sz w:val="18"/>
                <w:szCs w:val="18"/>
              </w:rPr>
              <w:t>, która</w:t>
            </w:r>
          </w:p>
          <w:p w14:paraId="7CF48662" w14:textId="77777777" w:rsidR="00C94C5E" w:rsidRPr="00E07C20" w:rsidRDefault="00C94C5E" w:rsidP="00C94C5E">
            <w:pPr>
              <w:rPr>
                <w:rFonts w:cstheme="minorHAnsi"/>
                <w:b/>
                <w:sz w:val="18"/>
                <w:szCs w:val="18"/>
              </w:rPr>
            </w:pPr>
            <w:r w:rsidRPr="00E07C20">
              <w:rPr>
                <w:rFonts w:cstheme="minorHAnsi"/>
                <w:b/>
                <w:sz w:val="18"/>
                <w:szCs w:val="18"/>
              </w:rPr>
              <w:t>będzie ponownie</w:t>
            </w:r>
          </w:p>
          <w:p w14:paraId="4BD45F61" w14:textId="77777777" w:rsidR="00C94C5E" w:rsidRPr="00E07C20" w:rsidRDefault="00C94C5E" w:rsidP="00914C1F">
            <w:pPr>
              <w:rPr>
                <w:rFonts w:cstheme="minorHAnsi"/>
                <w:b/>
                <w:sz w:val="18"/>
                <w:szCs w:val="18"/>
              </w:rPr>
            </w:pPr>
            <w:r w:rsidRPr="00E07C20">
              <w:rPr>
                <w:rFonts w:cstheme="minorHAnsi"/>
                <w:b/>
                <w:sz w:val="18"/>
                <w:szCs w:val="18"/>
              </w:rPr>
              <w:t>wykorzystywana</w:t>
            </w:r>
          </w:p>
        </w:tc>
        <w:tc>
          <w:tcPr>
            <w:tcW w:w="7279" w:type="dxa"/>
            <w:gridSpan w:val="3"/>
          </w:tcPr>
          <w:p w14:paraId="2D5BD6CB" w14:textId="77777777" w:rsidR="00C94C5E" w:rsidRPr="00E07C20" w:rsidRDefault="00C94C5E" w:rsidP="00914C1F">
            <w:pPr>
              <w:rPr>
                <w:rFonts w:cstheme="minorHAnsi"/>
                <w:sz w:val="16"/>
                <w:szCs w:val="18"/>
              </w:rPr>
            </w:pPr>
            <w:r w:rsidRPr="00E07C20">
              <w:rPr>
                <w:rFonts w:cstheme="minorHAnsi"/>
                <w:sz w:val="16"/>
                <w:szCs w:val="18"/>
              </w:rPr>
              <w:t xml:space="preserve">Zakres </w:t>
            </w:r>
            <w:r w:rsidR="00914C1F" w:rsidRPr="00E07C20">
              <w:rPr>
                <w:rFonts w:cstheme="minorHAnsi"/>
                <w:sz w:val="16"/>
                <w:szCs w:val="18"/>
              </w:rPr>
              <w:t>ISP</w:t>
            </w:r>
            <w:r w:rsidRPr="00E07C20">
              <w:rPr>
                <w:rFonts w:cstheme="minorHAnsi"/>
                <w:sz w:val="16"/>
                <w:szCs w:val="18"/>
              </w:rPr>
              <w:t>, której dotyczy wniosek (wskazanie autora, tytułu, nr obiektu):</w:t>
            </w:r>
          </w:p>
          <w:p w14:paraId="374BF952" w14:textId="77777777" w:rsidR="00C94C5E" w:rsidRPr="00E07C20" w:rsidRDefault="00C94C5E" w:rsidP="00914C1F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C94C5E" w:rsidRPr="00E07C20" w14:paraId="4A42D6A0" w14:textId="77777777" w:rsidTr="00914C1F">
        <w:trPr>
          <w:trHeight w:val="709"/>
        </w:trPr>
        <w:tc>
          <w:tcPr>
            <w:tcW w:w="1951" w:type="dxa"/>
            <w:gridSpan w:val="2"/>
            <w:vMerge w:val="restart"/>
            <w:shd w:val="clear" w:color="auto" w:fill="D9D9D9" w:themeFill="background1" w:themeFillShade="D9"/>
          </w:tcPr>
          <w:p w14:paraId="766470A0" w14:textId="77777777" w:rsidR="00C94C5E" w:rsidRPr="00E07C20" w:rsidRDefault="00C94C5E" w:rsidP="00914C1F">
            <w:pPr>
              <w:pStyle w:val="Akapitzlist"/>
              <w:numPr>
                <w:ilvl w:val="0"/>
                <w:numId w:val="34"/>
              </w:numPr>
              <w:ind w:left="360"/>
              <w:rPr>
                <w:rFonts w:cstheme="minorHAnsi"/>
                <w:b/>
                <w:sz w:val="18"/>
                <w:szCs w:val="18"/>
              </w:rPr>
            </w:pPr>
            <w:r w:rsidRPr="00E07C20">
              <w:rPr>
                <w:rFonts w:cstheme="minorHAnsi"/>
                <w:b/>
                <w:sz w:val="18"/>
                <w:szCs w:val="18"/>
              </w:rPr>
              <w:t>B. wykorzystanie</w:t>
            </w:r>
          </w:p>
          <w:p w14:paraId="064191C1" w14:textId="77777777" w:rsidR="00C94C5E" w:rsidRPr="00E07C20" w:rsidRDefault="00914C1F" w:rsidP="00914C1F">
            <w:pPr>
              <w:rPr>
                <w:rFonts w:cstheme="minorHAnsi"/>
                <w:b/>
                <w:sz w:val="18"/>
                <w:szCs w:val="18"/>
              </w:rPr>
            </w:pPr>
            <w:r w:rsidRPr="00E07C20">
              <w:rPr>
                <w:rFonts w:cstheme="minorHAnsi"/>
                <w:b/>
                <w:sz w:val="18"/>
                <w:szCs w:val="18"/>
              </w:rPr>
              <w:t>ISP</w:t>
            </w:r>
            <w:r w:rsidR="00C94C5E" w:rsidRPr="00E07C20">
              <w:rPr>
                <w:rFonts w:cstheme="minorHAnsi"/>
                <w:b/>
                <w:sz w:val="18"/>
                <w:szCs w:val="18"/>
              </w:rPr>
              <w:t xml:space="preserve"> już</w:t>
            </w:r>
            <w:r w:rsidRPr="00E07C2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94C5E" w:rsidRPr="00E07C20">
              <w:rPr>
                <w:rFonts w:cstheme="minorHAnsi"/>
                <w:b/>
                <w:sz w:val="18"/>
                <w:szCs w:val="18"/>
              </w:rPr>
              <w:t>udostępnionej lub</w:t>
            </w:r>
            <w:r w:rsidRPr="00E07C2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94C5E" w:rsidRPr="00E07C20">
              <w:rPr>
                <w:rFonts w:cstheme="minorHAnsi"/>
                <w:b/>
                <w:sz w:val="18"/>
                <w:szCs w:val="18"/>
              </w:rPr>
              <w:t>przekazanej</w:t>
            </w:r>
          </w:p>
        </w:tc>
        <w:tc>
          <w:tcPr>
            <w:tcW w:w="7279" w:type="dxa"/>
            <w:gridSpan w:val="3"/>
          </w:tcPr>
          <w:p w14:paraId="1C8154AF" w14:textId="77777777" w:rsidR="00C94C5E" w:rsidRPr="00E07C20" w:rsidRDefault="00C94C5E" w:rsidP="00914C1F">
            <w:pPr>
              <w:rPr>
                <w:rFonts w:cstheme="minorHAnsi"/>
                <w:sz w:val="16"/>
                <w:szCs w:val="18"/>
              </w:rPr>
            </w:pPr>
            <w:r w:rsidRPr="00E07C20">
              <w:rPr>
                <w:rFonts w:cstheme="minorHAnsi"/>
                <w:sz w:val="16"/>
                <w:szCs w:val="18"/>
              </w:rPr>
              <w:t xml:space="preserve">Zakres </w:t>
            </w:r>
            <w:r w:rsidR="00914C1F" w:rsidRPr="00E07C20">
              <w:rPr>
                <w:rFonts w:cstheme="minorHAnsi"/>
                <w:sz w:val="16"/>
                <w:szCs w:val="18"/>
              </w:rPr>
              <w:t>ISP</w:t>
            </w:r>
            <w:r w:rsidRPr="00E07C20">
              <w:rPr>
                <w:rFonts w:cstheme="minorHAnsi"/>
                <w:sz w:val="16"/>
                <w:szCs w:val="18"/>
              </w:rPr>
              <w:t>, której dotyczy wniosek (wskazanie autora, tytułu, nr obiektu):</w:t>
            </w:r>
          </w:p>
          <w:p w14:paraId="289A8090" w14:textId="77777777" w:rsidR="00C94C5E" w:rsidRPr="00E07C20" w:rsidRDefault="00C94C5E" w:rsidP="00914C1F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C94C5E" w:rsidRPr="00E07C20" w14:paraId="3E02CEB4" w14:textId="77777777" w:rsidTr="00914C1F">
        <w:tc>
          <w:tcPr>
            <w:tcW w:w="1951" w:type="dxa"/>
            <w:gridSpan w:val="2"/>
            <w:vMerge/>
            <w:shd w:val="clear" w:color="auto" w:fill="D9D9D9" w:themeFill="background1" w:themeFillShade="D9"/>
            <w:vAlign w:val="center"/>
          </w:tcPr>
          <w:p w14:paraId="01308874" w14:textId="77777777" w:rsidR="00C94C5E" w:rsidRPr="00E07C20" w:rsidRDefault="00C94C5E" w:rsidP="00C94C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79" w:type="dxa"/>
            <w:gridSpan w:val="3"/>
          </w:tcPr>
          <w:p w14:paraId="3DEF72D4" w14:textId="77777777" w:rsidR="00C94C5E" w:rsidRPr="00E07C20" w:rsidRDefault="00C94C5E" w:rsidP="00914C1F">
            <w:pPr>
              <w:rPr>
                <w:rFonts w:cstheme="minorHAnsi"/>
                <w:sz w:val="16"/>
                <w:szCs w:val="18"/>
              </w:rPr>
            </w:pPr>
            <w:r w:rsidRPr="00E07C20">
              <w:rPr>
                <w:rFonts w:cstheme="minorHAnsi"/>
                <w:sz w:val="16"/>
                <w:szCs w:val="18"/>
              </w:rPr>
              <w:t xml:space="preserve">Warunki na jakich </w:t>
            </w:r>
            <w:r w:rsidR="00914C1F" w:rsidRPr="00E07C20">
              <w:rPr>
                <w:rFonts w:cstheme="minorHAnsi"/>
                <w:sz w:val="16"/>
                <w:szCs w:val="18"/>
              </w:rPr>
              <w:t>ISP</w:t>
            </w:r>
            <w:r w:rsidRPr="00E07C20">
              <w:rPr>
                <w:rFonts w:cstheme="minorHAnsi"/>
                <w:sz w:val="16"/>
                <w:szCs w:val="18"/>
              </w:rPr>
              <w:t xml:space="preserve"> ma być ponownie wykorzyst</w:t>
            </w:r>
            <w:r w:rsidR="00914C1F" w:rsidRPr="00E07C20">
              <w:rPr>
                <w:rFonts w:cstheme="minorHAnsi"/>
                <w:sz w:val="16"/>
                <w:szCs w:val="18"/>
              </w:rPr>
              <w:t>ywana oraz źródło udostępnienia/</w:t>
            </w:r>
            <w:r w:rsidRPr="00E07C20">
              <w:rPr>
                <w:rFonts w:cstheme="minorHAnsi"/>
                <w:sz w:val="16"/>
                <w:szCs w:val="18"/>
              </w:rPr>
              <w:t>przekazania</w:t>
            </w:r>
            <w:r w:rsidR="00914C1F" w:rsidRPr="00E07C20">
              <w:rPr>
                <w:rFonts w:cstheme="minorHAnsi"/>
                <w:sz w:val="16"/>
                <w:szCs w:val="18"/>
              </w:rPr>
              <w:t xml:space="preserve"> </w:t>
            </w:r>
            <w:r w:rsidRPr="00E07C20">
              <w:rPr>
                <w:rFonts w:cstheme="minorHAnsi"/>
                <w:sz w:val="16"/>
                <w:szCs w:val="18"/>
              </w:rPr>
              <w:t>informacji:</w:t>
            </w:r>
          </w:p>
          <w:p w14:paraId="2614FAB2" w14:textId="77777777" w:rsidR="00914C1F" w:rsidRPr="00E07C20" w:rsidRDefault="00914C1F" w:rsidP="00914C1F">
            <w:pPr>
              <w:rPr>
                <w:rFonts w:cstheme="minorHAnsi"/>
                <w:sz w:val="16"/>
                <w:szCs w:val="18"/>
              </w:rPr>
            </w:pPr>
          </w:p>
          <w:p w14:paraId="0DE24F24" w14:textId="77777777" w:rsidR="00C94C5E" w:rsidRPr="00E07C20" w:rsidRDefault="00C94C5E" w:rsidP="00914C1F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C94C5E" w:rsidRPr="00E07C20" w14:paraId="52CD94C6" w14:textId="77777777" w:rsidTr="00914C1F">
        <w:trPr>
          <w:trHeight w:val="454"/>
        </w:trPr>
        <w:tc>
          <w:tcPr>
            <w:tcW w:w="9230" w:type="dxa"/>
            <w:gridSpan w:val="5"/>
            <w:shd w:val="clear" w:color="auto" w:fill="D9D9D9" w:themeFill="background1" w:themeFillShade="D9"/>
            <w:vAlign w:val="center"/>
          </w:tcPr>
          <w:p w14:paraId="0CC092D4" w14:textId="77777777" w:rsidR="00C94C5E" w:rsidRPr="00E07C20" w:rsidRDefault="00C94C5E" w:rsidP="00914C1F">
            <w:pPr>
              <w:rPr>
                <w:rFonts w:cstheme="minorHAnsi"/>
                <w:b/>
                <w:sz w:val="18"/>
                <w:szCs w:val="18"/>
              </w:rPr>
            </w:pPr>
            <w:r w:rsidRPr="00E07C20">
              <w:rPr>
                <w:rFonts w:cstheme="minorHAnsi"/>
                <w:b/>
                <w:sz w:val="18"/>
                <w:szCs w:val="18"/>
              </w:rPr>
              <w:t xml:space="preserve">III. Cel ponownego wykorzystywania </w:t>
            </w:r>
            <w:r w:rsidR="00914C1F" w:rsidRPr="00E07C20">
              <w:rPr>
                <w:rFonts w:cstheme="minorHAnsi"/>
                <w:b/>
                <w:sz w:val="18"/>
                <w:szCs w:val="18"/>
              </w:rPr>
              <w:t>ISP</w:t>
            </w:r>
          </w:p>
        </w:tc>
      </w:tr>
      <w:tr w:rsidR="00C94C5E" w:rsidRPr="00E07C20" w14:paraId="19A9CF9A" w14:textId="77777777" w:rsidTr="008A211A">
        <w:trPr>
          <w:trHeight w:val="849"/>
        </w:trPr>
        <w:tc>
          <w:tcPr>
            <w:tcW w:w="9230" w:type="dxa"/>
            <w:gridSpan w:val="5"/>
            <w:vAlign w:val="center"/>
          </w:tcPr>
          <w:p w14:paraId="33D14DE4" w14:textId="77777777" w:rsidR="008A211A" w:rsidRPr="00E07C20" w:rsidRDefault="008A211A" w:rsidP="008A211A">
            <w:pPr>
              <w:pStyle w:val="Akapitzlist"/>
              <w:numPr>
                <w:ilvl w:val="0"/>
                <w:numId w:val="35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c</w:t>
            </w:r>
            <w:r w:rsidR="00C94C5E" w:rsidRPr="00E07C20">
              <w:rPr>
                <w:rFonts w:cstheme="minorHAnsi"/>
                <w:sz w:val="18"/>
                <w:szCs w:val="18"/>
              </w:rPr>
              <w:t>el komercyjny</w:t>
            </w:r>
            <w:r w:rsidRPr="00E07C20">
              <w:rPr>
                <w:rFonts w:cstheme="minorHAnsi"/>
                <w:sz w:val="18"/>
                <w:szCs w:val="18"/>
              </w:rPr>
              <w:t>,</w:t>
            </w:r>
          </w:p>
          <w:p w14:paraId="7FA5F51F" w14:textId="77777777" w:rsidR="00C94C5E" w:rsidRPr="00E07C20" w:rsidRDefault="008A211A" w:rsidP="008A211A">
            <w:pPr>
              <w:pStyle w:val="Akapitzlist"/>
              <w:numPr>
                <w:ilvl w:val="0"/>
                <w:numId w:val="35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c</w:t>
            </w:r>
            <w:r w:rsidR="00C94C5E" w:rsidRPr="00E07C20">
              <w:rPr>
                <w:rFonts w:cstheme="minorHAnsi"/>
                <w:sz w:val="18"/>
                <w:szCs w:val="18"/>
              </w:rPr>
              <w:t>el niekomercyjny o charakterze badawczym, naukowym lub edukacyjnym</w:t>
            </w:r>
            <w:r w:rsidRPr="00E07C20">
              <w:rPr>
                <w:rFonts w:cstheme="minorHAnsi"/>
                <w:sz w:val="18"/>
                <w:szCs w:val="18"/>
              </w:rPr>
              <w:t>,</w:t>
            </w:r>
          </w:p>
          <w:p w14:paraId="1CB9A98A" w14:textId="77777777" w:rsidR="008A211A" w:rsidRPr="00E07C20" w:rsidRDefault="008A211A" w:rsidP="008A211A">
            <w:pPr>
              <w:pStyle w:val="Akapitzlist"/>
              <w:numPr>
                <w:ilvl w:val="0"/>
                <w:numId w:val="35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i</w:t>
            </w:r>
            <w:r w:rsidR="00C94C5E" w:rsidRPr="00E07C20">
              <w:rPr>
                <w:rFonts w:cstheme="minorHAnsi"/>
                <w:sz w:val="18"/>
                <w:szCs w:val="18"/>
              </w:rPr>
              <w:t>nny (niż pkt. 2) cel niekomercyjny</w:t>
            </w:r>
            <w:r w:rsidRPr="00E07C20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A211A" w:rsidRPr="00E07C20" w14:paraId="3FBD2C56" w14:textId="77777777" w:rsidTr="00914C1F">
        <w:tc>
          <w:tcPr>
            <w:tcW w:w="9230" w:type="dxa"/>
            <w:gridSpan w:val="5"/>
            <w:vAlign w:val="center"/>
          </w:tcPr>
          <w:p w14:paraId="228E10D4" w14:textId="77777777" w:rsidR="008A211A" w:rsidRPr="00E07C20" w:rsidRDefault="008A211A" w:rsidP="008A211A">
            <w:p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Określenie rodzaju działalności w której informacje będą ponownie wykorzystane (wskazanie dóbr, produktów lub usług):</w:t>
            </w:r>
          </w:p>
          <w:p w14:paraId="3F284C3D" w14:textId="77777777" w:rsidR="008A211A" w:rsidRPr="00E07C20" w:rsidRDefault="008A211A" w:rsidP="008A211A">
            <w:pPr>
              <w:rPr>
                <w:rFonts w:cstheme="minorHAnsi"/>
                <w:sz w:val="18"/>
                <w:szCs w:val="18"/>
              </w:rPr>
            </w:pPr>
          </w:p>
          <w:p w14:paraId="080194FC" w14:textId="77777777" w:rsidR="008A211A" w:rsidRPr="00E07C20" w:rsidRDefault="008A211A" w:rsidP="008A21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4C5E" w:rsidRPr="00E07C20" w14:paraId="4F8C4004" w14:textId="77777777" w:rsidTr="00914C1F">
        <w:trPr>
          <w:trHeight w:val="454"/>
        </w:trPr>
        <w:tc>
          <w:tcPr>
            <w:tcW w:w="9230" w:type="dxa"/>
            <w:gridSpan w:val="5"/>
            <w:shd w:val="clear" w:color="auto" w:fill="D9D9D9" w:themeFill="background1" w:themeFillShade="D9"/>
            <w:vAlign w:val="center"/>
          </w:tcPr>
          <w:p w14:paraId="575AC033" w14:textId="77777777" w:rsidR="00C94C5E" w:rsidRPr="00E07C20" w:rsidRDefault="00C94C5E" w:rsidP="00914C1F">
            <w:pPr>
              <w:rPr>
                <w:rFonts w:cstheme="minorHAnsi"/>
                <w:b/>
                <w:sz w:val="18"/>
                <w:szCs w:val="18"/>
              </w:rPr>
            </w:pPr>
            <w:r w:rsidRPr="00E07C20">
              <w:rPr>
                <w:rFonts w:cstheme="minorHAnsi"/>
                <w:b/>
                <w:sz w:val="18"/>
                <w:szCs w:val="18"/>
              </w:rPr>
              <w:t>IV. Sposób i forma przekazania informacji sektora publicznego w celu jej ponownego wykorzystania</w:t>
            </w:r>
          </w:p>
        </w:tc>
      </w:tr>
      <w:tr w:rsidR="008A211A" w:rsidRPr="00E07C20" w14:paraId="305494ED" w14:textId="77777777" w:rsidTr="008A211A">
        <w:tc>
          <w:tcPr>
            <w:tcW w:w="4615" w:type="dxa"/>
            <w:gridSpan w:val="3"/>
          </w:tcPr>
          <w:p w14:paraId="5280AAF9" w14:textId="77777777" w:rsidR="008A211A" w:rsidRPr="00E07C20" w:rsidRDefault="008A211A" w:rsidP="008A211A">
            <w:p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 xml:space="preserve">IV. A. Sposób przekazania informacji: </w:t>
            </w:r>
          </w:p>
          <w:p w14:paraId="2D2C0446" w14:textId="77777777" w:rsidR="008A211A" w:rsidRPr="00E07C20" w:rsidRDefault="008A211A" w:rsidP="008A211A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 xml:space="preserve">odbiór osobisty, </w:t>
            </w:r>
          </w:p>
          <w:p w14:paraId="0CACC7E7" w14:textId="77777777" w:rsidR="008A211A" w:rsidRPr="00E07C20" w:rsidRDefault="008A211A" w:rsidP="008A211A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 xml:space="preserve">przesłać pocztą, </w:t>
            </w:r>
          </w:p>
          <w:p w14:paraId="5B7D8D8E" w14:textId="77777777" w:rsidR="008A211A" w:rsidRPr="00E07C20" w:rsidRDefault="008A211A" w:rsidP="008A211A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przesłać środkami komunikacji elektronicznej.</w:t>
            </w:r>
          </w:p>
        </w:tc>
        <w:tc>
          <w:tcPr>
            <w:tcW w:w="4615" w:type="dxa"/>
            <w:gridSpan w:val="2"/>
          </w:tcPr>
          <w:p w14:paraId="7AAC79F7" w14:textId="77777777" w:rsidR="008A211A" w:rsidRPr="00E07C20" w:rsidRDefault="008A211A" w:rsidP="008A211A">
            <w:p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IV.B. Sposób przygotowania informacji (nie dotyczy komunikacji elektronicznej):</w:t>
            </w:r>
          </w:p>
          <w:p w14:paraId="45D002D3" w14:textId="77777777" w:rsidR="008A211A" w:rsidRPr="00E07C20" w:rsidRDefault="008A211A" w:rsidP="008A211A">
            <w:pPr>
              <w:pStyle w:val="Akapitzlist"/>
              <w:numPr>
                <w:ilvl w:val="0"/>
                <w:numId w:val="37"/>
              </w:num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 xml:space="preserve">kopia papierowa, </w:t>
            </w:r>
          </w:p>
          <w:p w14:paraId="58092980" w14:textId="77777777" w:rsidR="008A211A" w:rsidRPr="00E07C20" w:rsidRDefault="008A211A" w:rsidP="008A211A">
            <w:pPr>
              <w:pStyle w:val="Akapitzlist"/>
              <w:numPr>
                <w:ilvl w:val="0"/>
                <w:numId w:val="37"/>
              </w:num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 xml:space="preserve">płyta CD, DVD, </w:t>
            </w:r>
          </w:p>
          <w:p w14:paraId="7289ECF6" w14:textId="77777777" w:rsidR="008A211A" w:rsidRPr="00E07C20" w:rsidRDefault="008A211A" w:rsidP="008A211A">
            <w:pPr>
              <w:pStyle w:val="Akapitzlist"/>
              <w:numPr>
                <w:ilvl w:val="0"/>
                <w:numId w:val="37"/>
              </w:num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inny nośnik: ……………………………………………….</w:t>
            </w:r>
          </w:p>
        </w:tc>
      </w:tr>
      <w:tr w:rsidR="008A211A" w:rsidRPr="00E07C20" w14:paraId="72B31EDF" w14:textId="77777777" w:rsidTr="008A211A">
        <w:tc>
          <w:tcPr>
            <w:tcW w:w="4615" w:type="dxa"/>
            <w:gridSpan w:val="3"/>
          </w:tcPr>
          <w:p w14:paraId="37E20FCE" w14:textId="77777777" w:rsidR="008A211A" w:rsidRPr="00E07C20" w:rsidRDefault="008A211A" w:rsidP="008A211A">
            <w:p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IV.C. Forma przekazania informacji:</w:t>
            </w:r>
          </w:p>
          <w:p w14:paraId="76852527" w14:textId="77777777" w:rsidR="008A211A" w:rsidRPr="00E07C20" w:rsidRDefault="008A211A" w:rsidP="008A211A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 xml:space="preserve">tekst </w:t>
            </w:r>
          </w:p>
          <w:p w14:paraId="6CEF48C5" w14:textId="77777777" w:rsidR="008A211A" w:rsidRPr="00E07C20" w:rsidRDefault="008A211A" w:rsidP="008A211A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 xml:space="preserve">obraz/grafika, </w:t>
            </w:r>
          </w:p>
          <w:p w14:paraId="32C7944B" w14:textId="77777777" w:rsidR="008A211A" w:rsidRPr="00E07C20" w:rsidRDefault="008A211A" w:rsidP="008A211A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 xml:space="preserve">dźwięk (nie dotyczy wydruku), </w:t>
            </w:r>
          </w:p>
          <w:p w14:paraId="2D90DC49" w14:textId="77777777" w:rsidR="008A211A" w:rsidRPr="00E07C20" w:rsidRDefault="008A211A" w:rsidP="008A211A">
            <w:pPr>
              <w:pStyle w:val="Akapitzlist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audiowizualna (nie dotyczy wydruku)</w:t>
            </w:r>
          </w:p>
        </w:tc>
        <w:tc>
          <w:tcPr>
            <w:tcW w:w="4615" w:type="dxa"/>
            <w:gridSpan w:val="2"/>
          </w:tcPr>
          <w:p w14:paraId="295FAA99" w14:textId="77777777" w:rsidR="008A211A" w:rsidRPr="00E07C20" w:rsidRDefault="008A211A" w:rsidP="008A211A">
            <w:p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IV.D. Format danych dla informacji w postaci elektronicznej (w przypadku niewskazania formatu informacja zostanie przekazana w formacie źródłowym):</w:t>
            </w:r>
          </w:p>
          <w:p w14:paraId="56206D66" w14:textId="77777777" w:rsidR="008A211A" w:rsidRPr="00E07C20" w:rsidRDefault="008A211A" w:rsidP="008A211A">
            <w:pPr>
              <w:rPr>
                <w:rFonts w:cstheme="minorHAnsi"/>
                <w:sz w:val="18"/>
                <w:szCs w:val="18"/>
              </w:rPr>
            </w:pPr>
          </w:p>
          <w:p w14:paraId="3511B646" w14:textId="77777777" w:rsidR="008A211A" w:rsidRPr="00E07C20" w:rsidRDefault="008A211A" w:rsidP="008A211A">
            <w:pPr>
              <w:rPr>
                <w:rFonts w:cstheme="minorHAnsi"/>
                <w:sz w:val="18"/>
                <w:szCs w:val="18"/>
              </w:rPr>
            </w:pPr>
          </w:p>
          <w:p w14:paraId="038A7B91" w14:textId="77777777" w:rsidR="008A211A" w:rsidRPr="00E07C20" w:rsidRDefault="008A211A" w:rsidP="008A211A">
            <w:p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</w:t>
            </w:r>
          </w:p>
        </w:tc>
      </w:tr>
      <w:tr w:rsidR="008A211A" w:rsidRPr="00E07C20" w14:paraId="5294E929" w14:textId="77777777" w:rsidTr="008A211A">
        <w:tc>
          <w:tcPr>
            <w:tcW w:w="4615" w:type="dxa"/>
            <w:gridSpan w:val="3"/>
            <w:shd w:val="clear" w:color="auto" w:fill="D9D9D9" w:themeFill="background1" w:themeFillShade="D9"/>
          </w:tcPr>
          <w:p w14:paraId="5CB44FDD" w14:textId="5C32A63A" w:rsidR="008A211A" w:rsidRPr="00E07C20" w:rsidRDefault="008A211A" w:rsidP="008A211A">
            <w:p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b/>
                <w:sz w:val="18"/>
                <w:szCs w:val="18"/>
              </w:rPr>
              <w:t xml:space="preserve">V. Okres przez który informacja będzie ponownie wykorzystywana w sposób stały i bezpośredni w czasie rzeczywistym (dot. wniosku z art. </w:t>
            </w:r>
            <w:r w:rsidR="00777609">
              <w:rPr>
                <w:rFonts w:cstheme="minorHAnsi"/>
                <w:b/>
                <w:sz w:val="18"/>
                <w:szCs w:val="18"/>
              </w:rPr>
              <w:t>39</w:t>
            </w:r>
            <w:r w:rsidRPr="00E07C20">
              <w:rPr>
                <w:rFonts w:cstheme="minorHAnsi"/>
                <w:b/>
                <w:sz w:val="18"/>
                <w:szCs w:val="18"/>
              </w:rPr>
              <w:t xml:space="preserve"> ust. 2 ustawy o ISP):</w:t>
            </w:r>
          </w:p>
        </w:tc>
        <w:tc>
          <w:tcPr>
            <w:tcW w:w="4615" w:type="dxa"/>
            <w:gridSpan w:val="2"/>
          </w:tcPr>
          <w:p w14:paraId="0C68BF0F" w14:textId="77777777" w:rsidR="008A211A" w:rsidRPr="00E07C20" w:rsidRDefault="008A211A" w:rsidP="008A211A">
            <w:pPr>
              <w:rPr>
                <w:rFonts w:cstheme="minorHAnsi"/>
                <w:sz w:val="18"/>
                <w:szCs w:val="18"/>
              </w:rPr>
            </w:pPr>
          </w:p>
          <w:p w14:paraId="297659E6" w14:textId="77777777" w:rsidR="008A211A" w:rsidRPr="00E07C20" w:rsidRDefault="008A211A" w:rsidP="008A211A">
            <w:pPr>
              <w:rPr>
                <w:rFonts w:cstheme="minorHAnsi"/>
                <w:sz w:val="18"/>
                <w:szCs w:val="18"/>
              </w:rPr>
            </w:pPr>
          </w:p>
          <w:p w14:paraId="3C638FEA" w14:textId="77777777" w:rsidR="008A211A" w:rsidRPr="00E07C20" w:rsidRDefault="008A211A" w:rsidP="008A211A">
            <w:pPr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</w:t>
            </w:r>
          </w:p>
        </w:tc>
      </w:tr>
      <w:tr w:rsidR="00C94C5E" w:rsidRPr="00E07C20" w14:paraId="779759C2" w14:textId="77777777" w:rsidTr="008A211A">
        <w:trPr>
          <w:trHeight w:val="1278"/>
        </w:trPr>
        <w:tc>
          <w:tcPr>
            <w:tcW w:w="4624" w:type="dxa"/>
            <w:gridSpan w:val="4"/>
            <w:vAlign w:val="bottom"/>
          </w:tcPr>
          <w:p w14:paraId="35C1ABFA" w14:textId="77777777" w:rsidR="00914C1F" w:rsidRPr="00E07C20" w:rsidRDefault="00914C1F" w:rsidP="00914C1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……………………………………..………………………..</w:t>
            </w:r>
          </w:p>
          <w:p w14:paraId="61EF66BE" w14:textId="77777777" w:rsidR="00C94C5E" w:rsidRPr="00E07C20" w:rsidRDefault="00914C1F" w:rsidP="00914C1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m</w:t>
            </w:r>
            <w:r w:rsidR="00C94C5E" w:rsidRPr="00E07C20">
              <w:rPr>
                <w:rFonts w:cstheme="minorHAnsi"/>
                <w:sz w:val="18"/>
                <w:szCs w:val="18"/>
              </w:rPr>
              <w:t>iejscowość i data sporządzenia wniosku</w:t>
            </w:r>
          </w:p>
        </w:tc>
        <w:tc>
          <w:tcPr>
            <w:tcW w:w="4606" w:type="dxa"/>
            <w:vAlign w:val="bottom"/>
          </w:tcPr>
          <w:p w14:paraId="38456775" w14:textId="77777777" w:rsidR="00914C1F" w:rsidRPr="00E07C20" w:rsidRDefault="00914C1F" w:rsidP="00914C1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99EC493" w14:textId="77777777" w:rsidR="00914C1F" w:rsidRPr="00E07C20" w:rsidRDefault="00914C1F" w:rsidP="00914C1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……………………………………..………………………..</w:t>
            </w:r>
          </w:p>
          <w:p w14:paraId="3AE829C6" w14:textId="77777777" w:rsidR="00C94C5E" w:rsidRPr="00E07C20" w:rsidRDefault="008A211A" w:rsidP="00914C1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7C20">
              <w:rPr>
                <w:rFonts w:cstheme="minorHAnsi"/>
                <w:sz w:val="18"/>
                <w:szCs w:val="18"/>
              </w:rPr>
              <w:t>p</w:t>
            </w:r>
            <w:r w:rsidR="00C94C5E" w:rsidRPr="00E07C20">
              <w:rPr>
                <w:rFonts w:cstheme="minorHAnsi"/>
                <w:sz w:val="18"/>
                <w:szCs w:val="18"/>
              </w:rPr>
              <w:t>odpis wnioskodawcy/pełnomocnika</w:t>
            </w:r>
          </w:p>
        </w:tc>
      </w:tr>
    </w:tbl>
    <w:p w14:paraId="045B5699" w14:textId="77777777" w:rsidR="00C94C5E" w:rsidRPr="00E07C20" w:rsidRDefault="00C94C5E" w:rsidP="008A211A">
      <w:pPr>
        <w:spacing w:after="0" w:line="240" w:lineRule="auto"/>
        <w:rPr>
          <w:rFonts w:cstheme="minorHAnsi"/>
        </w:rPr>
      </w:pPr>
    </w:p>
    <w:sectPr w:rsidR="00C94C5E" w:rsidRPr="00E07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716"/>
    <w:multiLevelType w:val="hybridMultilevel"/>
    <w:tmpl w:val="A42CB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370EA"/>
    <w:multiLevelType w:val="hybridMultilevel"/>
    <w:tmpl w:val="0910FA3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1C511B"/>
    <w:multiLevelType w:val="hybridMultilevel"/>
    <w:tmpl w:val="88DE3ACE"/>
    <w:lvl w:ilvl="0" w:tplc="1C869C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F44E6"/>
    <w:multiLevelType w:val="hybridMultilevel"/>
    <w:tmpl w:val="FCA281A4"/>
    <w:lvl w:ilvl="0" w:tplc="CEBCB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A48BD"/>
    <w:multiLevelType w:val="hybridMultilevel"/>
    <w:tmpl w:val="65387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222B7"/>
    <w:multiLevelType w:val="multilevel"/>
    <w:tmpl w:val="B630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F1BD3"/>
    <w:multiLevelType w:val="hybridMultilevel"/>
    <w:tmpl w:val="6E2880A4"/>
    <w:lvl w:ilvl="0" w:tplc="A894C67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77A80"/>
    <w:multiLevelType w:val="hybridMultilevel"/>
    <w:tmpl w:val="914CB2A4"/>
    <w:lvl w:ilvl="0" w:tplc="1C869CBC">
      <w:start w:val="1"/>
      <w:numFmt w:val="bullet"/>
      <w:lvlText w:val=""/>
      <w:lvlJc w:val="left"/>
      <w:pPr>
        <w:ind w:left="764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>
    <w:nsid w:val="16A5764F"/>
    <w:multiLevelType w:val="multilevel"/>
    <w:tmpl w:val="9288DC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B39E3"/>
    <w:multiLevelType w:val="hybridMultilevel"/>
    <w:tmpl w:val="EEB2D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34D37"/>
    <w:multiLevelType w:val="hybridMultilevel"/>
    <w:tmpl w:val="01325B8C"/>
    <w:lvl w:ilvl="0" w:tplc="1C869C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44EF0"/>
    <w:multiLevelType w:val="hybridMultilevel"/>
    <w:tmpl w:val="0DCCA4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110D4D"/>
    <w:multiLevelType w:val="hybridMultilevel"/>
    <w:tmpl w:val="467EDA6E"/>
    <w:lvl w:ilvl="0" w:tplc="33DA8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D3D4D"/>
    <w:multiLevelType w:val="hybridMultilevel"/>
    <w:tmpl w:val="D9D8EE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506C79"/>
    <w:multiLevelType w:val="hybridMultilevel"/>
    <w:tmpl w:val="74E29C16"/>
    <w:lvl w:ilvl="0" w:tplc="F62C9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A6F61"/>
    <w:multiLevelType w:val="hybridMultilevel"/>
    <w:tmpl w:val="6E44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D2286"/>
    <w:multiLevelType w:val="multilevel"/>
    <w:tmpl w:val="C25018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052508"/>
    <w:multiLevelType w:val="hybridMultilevel"/>
    <w:tmpl w:val="29445C1E"/>
    <w:lvl w:ilvl="0" w:tplc="771287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7A26B2"/>
    <w:multiLevelType w:val="hybridMultilevel"/>
    <w:tmpl w:val="E0B06076"/>
    <w:lvl w:ilvl="0" w:tplc="12AE15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BC0D0E"/>
    <w:multiLevelType w:val="hybridMultilevel"/>
    <w:tmpl w:val="7F6841BC"/>
    <w:lvl w:ilvl="0" w:tplc="1E90D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067DF5"/>
    <w:multiLevelType w:val="hybridMultilevel"/>
    <w:tmpl w:val="F3C20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2234C0"/>
    <w:multiLevelType w:val="hybridMultilevel"/>
    <w:tmpl w:val="97DA1540"/>
    <w:lvl w:ilvl="0" w:tplc="787A6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20E63"/>
    <w:multiLevelType w:val="multilevel"/>
    <w:tmpl w:val="7F82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7502B9"/>
    <w:multiLevelType w:val="multilevel"/>
    <w:tmpl w:val="F3C208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B069B"/>
    <w:multiLevelType w:val="hybridMultilevel"/>
    <w:tmpl w:val="C26E9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C34CC"/>
    <w:multiLevelType w:val="hybridMultilevel"/>
    <w:tmpl w:val="D0AE545E"/>
    <w:lvl w:ilvl="0" w:tplc="1C869C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F37903"/>
    <w:multiLevelType w:val="hybridMultilevel"/>
    <w:tmpl w:val="625E093E"/>
    <w:lvl w:ilvl="0" w:tplc="CEBCB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0E6830"/>
    <w:multiLevelType w:val="hybridMultilevel"/>
    <w:tmpl w:val="B260B0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01107B"/>
    <w:multiLevelType w:val="hybridMultilevel"/>
    <w:tmpl w:val="C2501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F18ED"/>
    <w:multiLevelType w:val="multilevel"/>
    <w:tmpl w:val="C0C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B14791"/>
    <w:multiLevelType w:val="multilevel"/>
    <w:tmpl w:val="B630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4D1D5B"/>
    <w:multiLevelType w:val="multilevel"/>
    <w:tmpl w:val="A42CB2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112B5E"/>
    <w:multiLevelType w:val="hybridMultilevel"/>
    <w:tmpl w:val="D4C4EB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986721"/>
    <w:multiLevelType w:val="hybridMultilevel"/>
    <w:tmpl w:val="CB284158"/>
    <w:lvl w:ilvl="0" w:tplc="A894C67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12CDA"/>
    <w:multiLevelType w:val="hybridMultilevel"/>
    <w:tmpl w:val="E6F27E7E"/>
    <w:lvl w:ilvl="0" w:tplc="CEBCB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A5660"/>
    <w:multiLevelType w:val="multilevel"/>
    <w:tmpl w:val="D31A3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A22983"/>
    <w:multiLevelType w:val="multilevel"/>
    <w:tmpl w:val="8E8A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5D2993"/>
    <w:multiLevelType w:val="hybridMultilevel"/>
    <w:tmpl w:val="4F20F31A"/>
    <w:lvl w:ilvl="0" w:tplc="CEBCB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43075"/>
    <w:multiLevelType w:val="hybridMultilevel"/>
    <w:tmpl w:val="6EF8B982"/>
    <w:lvl w:ilvl="0" w:tplc="3A74D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33"/>
  </w:num>
  <w:num w:numId="4">
    <w:abstractNumId w:val="11"/>
  </w:num>
  <w:num w:numId="5">
    <w:abstractNumId w:val="6"/>
  </w:num>
  <w:num w:numId="6">
    <w:abstractNumId w:val="24"/>
  </w:num>
  <w:num w:numId="7">
    <w:abstractNumId w:val="22"/>
  </w:num>
  <w:num w:numId="8">
    <w:abstractNumId w:val="27"/>
  </w:num>
  <w:num w:numId="9">
    <w:abstractNumId w:val="5"/>
  </w:num>
  <w:num w:numId="10">
    <w:abstractNumId w:val="0"/>
  </w:num>
  <w:num w:numId="11">
    <w:abstractNumId w:val="35"/>
  </w:num>
  <w:num w:numId="12">
    <w:abstractNumId w:val="14"/>
  </w:num>
  <w:num w:numId="13">
    <w:abstractNumId w:val="31"/>
  </w:num>
  <w:num w:numId="14">
    <w:abstractNumId w:val="28"/>
  </w:num>
  <w:num w:numId="15">
    <w:abstractNumId w:val="16"/>
  </w:num>
  <w:num w:numId="16">
    <w:abstractNumId w:val="20"/>
  </w:num>
  <w:num w:numId="17">
    <w:abstractNumId w:val="29"/>
  </w:num>
  <w:num w:numId="18">
    <w:abstractNumId w:val="32"/>
  </w:num>
  <w:num w:numId="19">
    <w:abstractNumId w:val="36"/>
  </w:num>
  <w:num w:numId="20">
    <w:abstractNumId w:val="23"/>
  </w:num>
  <w:num w:numId="21">
    <w:abstractNumId w:val="19"/>
  </w:num>
  <w:num w:numId="22">
    <w:abstractNumId w:val="12"/>
  </w:num>
  <w:num w:numId="23">
    <w:abstractNumId w:val="38"/>
  </w:num>
  <w:num w:numId="24">
    <w:abstractNumId w:val="8"/>
  </w:num>
  <w:num w:numId="25">
    <w:abstractNumId w:val="26"/>
  </w:num>
  <w:num w:numId="26">
    <w:abstractNumId w:val="21"/>
  </w:num>
  <w:num w:numId="27">
    <w:abstractNumId w:val="1"/>
  </w:num>
  <w:num w:numId="28">
    <w:abstractNumId w:val="34"/>
  </w:num>
  <w:num w:numId="29">
    <w:abstractNumId w:val="13"/>
  </w:num>
  <w:num w:numId="30">
    <w:abstractNumId w:val="3"/>
  </w:num>
  <w:num w:numId="31">
    <w:abstractNumId w:val="37"/>
  </w:num>
  <w:num w:numId="32">
    <w:abstractNumId w:val="4"/>
  </w:num>
  <w:num w:numId="33">
    <w:abstractNumId w:val="17"/>
  </w:num>
  <w:num w:numId="34">
    <w:abstractNumId w:val="18"/>
  </w:num>
  <w:num w:numId="35">
    <w:abstractNumId w:val="25"/>
  </w:num>
  <w:num w:numId="36">
    <w:abstractNumId w:val="2"/>
  </w:num>
  <w:num w:numId="37">
    <w:abstractNumId w:val="7"/>
  </w:num>
  <w:num w:numId="38">
    <w:abstractNumId w:val="10"/>
  </w:num>
  <w:num w:numId="3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jciech Giziński">
    <w15:presenceInfo w15:providerId="Windows Live" w15:userId="9cfc55424f05a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9B"/>
    <w:rsid w:val="002C5FE4"/>
    <w:rsid w:val="003A4527"/>
    <w:rsid w:val="00487CB4"/>
    <w:rsid w:val="004E282B"/>
    <w:rsid w:val="00630426"/>
    <w:rsid w:val="00643AE1"/>
    <w:rsid w:val="00694273"/>
    <w:rsid w:val="00717DA6"/>
    <w:rsid w:val="00777609"/>
    <w:rsid w:val="007B670B"/>
    <w:rsid w:val="007C14BE"/>
    <w:rsid w:val="0083039B"/>
    <w:rsid w:val="008A211A"/>
    <w:rsid w:val="00914C1F"/>
    <w:rsid w:val="009B472D"/>
    <w:rsid w:val="00A0168F"/>
    <w:rsid w:val="00B45C9B"/>
    <w:rsid w:val="00B46CCB"/>
    <w:rsid w:val="00C036CB"/>
    <w:rsid w:val="00C94C5E"/>
    <w:rsid w:val="00E07C20"/>
    <w:rsid w:val="00E53BB9"/>
    <w:rsid w:val="00EB16AF"/>
    <w:rsid w:val="00EC390D"/>
    <w:rsid w:val="00F94087"/>
    <w:rsid w:val="00FC1F3F"/>
    <w:rsid w:val="00FC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7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83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039B"/>
    <w:rPr>
      <w:b/>
      <w:bCs/>
    </w:rPr>
  </w:style>
  <w:style w:type="paragraph" w:styleId="Akapitzlist">
    <w:name w:val="List Paragraph"/>
    <w:basedOn w:val="Normalny"/>
    <w:uiPriority w:val="34"/>
    <w:qFormat/>
    <w:rsid w:val="008303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039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E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9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C5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940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83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039B"/>
    <w:rPr>
      <w:b/>
      <w:bCs/>
    </w:rPr>
  </w:style>
  <w:style w:type="paragraph" w:styleId="Akapitzlist">
    <w:name w:val="List Paragraph"/>
    <w:basedOn w:val="Normalny"/>
    <w:uiPriority w:val="34"/>
    <w:qFormat/>
    <w:rsid w:val="008303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039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E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9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C5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940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Waraksa</dc:creator>
  <cp:lastModifiedBy>Robert Waraksa</cp:lastModifiedBy>
  <cp:revision>19</cp:revision>
  <cp:lastPrinted>2022-02-09T12:35:00Z</cp:lastPrinted>
  <dcterms:created xsi:type="dcterms:W3CDTF">2022-02-02T12:29:00Z</dcterms:created>
  <dcterms:modified xsi:type="dcterms:W3CDTF">2022-02-09T12:35:00Z</dcterms:modified>
</cp:coreProperties>
</file>