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EA" w:rsidRPr="00DA7A7E" w:rsidRDefault="00454E76" w:rsidP="00DA7A7E">
      <w:pPr>
        <w:jc w:val="right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Załącznik 10</w:t>
      </w:r>
    </w:p>
    <w:bookmarkEnd w:id="0"/>
    <w:p w:rsidR="008A19EA" w:rsidRDefault="008A19EA" w:rsidP="001472FA">
      <w:pPr>
        <w:jc w:val="center"/>
        <w:rPr>
          <w:rFonts w:ascii="Arial" w:hAnsi="Arial" w:cs="Arial"/>
          <w:b/>
          <w:sz w:val="28"/>
          <w:szCs w:val="28"/>
        </w:rPr>
      </w:pPr>
    </w:p>
    <w:p w:rsidR="00AF54E9" w:rsidRDefault="001472FA" w:rsidP="001472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Roboty budowlane wykonane na budynku gospodarczym „Królewo”:</w:t>
      </w:r>
    </w:p>
    <w:p w:rsidR="001472FA" w:rsidRDefault="001472FA" w:rsidP="001472FA">
      <w:pPr>
        <w:jc w:val="center"/>
        <w:rPr>
          <w:rFonts w:ascii="Arial" w:hAnsi="Arial" w:cs="Arial"/>
          <w:b/>
          <w:sz w:val="28"/>
          <w:szCs w:val="28"/>
        </w:rPr>
      </w:pPr>
    </w:p>
    <w:p w:rsidR="008A19EA" w:rsidRDefault="008A19EA" w:rsidP="001472FA">
      <w:pPr>
        <w:jc w:val="center"/>
        <w:rPr>
          <w:rFonts w:ascii="Arial" w:hAnsi="Arial" w:cs="Arial"/>
          <w:b/>
          <w:sz w:val="28"/>
          <w:szCs w:val="28"/>
        </w:rPr>
      </w:pPr>
    </w:p>
    <w:p w:rsidR="001472FA" w:rsidRDefault="001472FA" w:rsidP="001472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Roboty ziemne wykonane mechanicznie wraz z transportem urobku. </w:t>
      </w:r>
    </w:p>
    <w:p w:rsidR="001472FA" w:rsidRDefault="001472FA" w:rsidP="001472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Roboty ziemne wykonane ręcznie wraz z transportem urobku.</w:t>
      </w:r>
    </w:p>
    <w:p w:rsidR="001472FA" w:rsidRDefault="001472FA" w:rsidP="001472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podkładu z ubitych materiałów sypkich na podłożu gruntowym. </w:t>
      </w:r>
    </w:p>
    <w:p w:rsidR="001472FA" w:rsidRDefault="001472FA" w:rsidP="001472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fundamentów </w:t>
      </w:r>
      <w:r w:rsidR="008A19EA">
        <w:rPr>
          <w:rFonts w:ascii="Arial" w:hAnsi="Arial" w:cs="Arial"/>
          <w:sz w:val="24"/>
          <w:szCs w:val="24"/>
        </w:rPr>
        <w:t>(ławy żelbetowe prostokątne)</w:t>
      </w:r>
      <w:r>
        <w:rPr>
          <w:rFonts w:ascii="Arial" w:hAnsi="Arial" w:cs="Arial"/>
          <w:sz w:val="24"/>
          <w:szCs w:val="24"/>
        </w:rPr>
        <w:t xml:space="preserve"> o szerokości od</w:t>
      </w:r>
      <w:proofErr w:type="gramStart"/>
      <w:r>
        <w:rPr>
          <w:rFonts w:ascii="Arial" w:hAnsi="Arial" w:cs="Arial"/>
          <w:sz w:val="24"/>
          <w:szCs w:val="24"/>
        </w:rPr>
        <w:t xml:space="preserve"> 0,6 do</w:t>
      </w:r>
      <w:proofErr w:type="gramEnd"/>
      <w:r>
        <w:rPr>
          <w:rFonts w:ascii="Arial" w:hAnsi="Arial" w:cs="Arial"/>
          <w:sz w:val="24"/>
          <w:szCs w:val="24"/>
        </w:rPr>
        <w:t xml:space="preserve"> 0,8 m i wysokość 0,3 m z betonu B-20 zbrojone stalą A-0 i A-III na podkładzie z betonu B-15 o grubości 10 cm.</w:t>
      </w:r>
    </w:p>
    <w:p w:rsidR="008A19EA" w:rsidRDefault="008A19EA" w:rsidP="001472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fundamentów z bloczków betonowych B-20 na zaprawie cementowej z przewiązkami stalowymi. ( </w:t>
      </w:r>
      <w:proofErr w:type="gramStart"/>
      <w:r>
        <w:rPr>
          <w:rFonts w:ascii="Arial" w:hAnsi="Arial" w:cs="Arial"/>
          <w:sz w:val="24"/>
          <w:szCs w:val="24"/>
        </w:rPr>
        <w:t>wykonano</w:t>
      </w:r>
      <w:proofErr w:type="gramEnd"/>
      <w:r>
        <w:rPr>
          <w:rFonts w:ascii="Arial" w:hAnsi="Arial" w:cs="Arial"/>
          <w:sz w:val="24"/>
          <w:szCs w:val="24"/>
        </w:rPr>
        <w:t xml:space="preserve"> większą część prac).</w:t>
      </w:r>
    </w:p>
    <w:p w:rsidR="008A19EA" w:rsidRDefault="008A19EA" w:rsidP="008A19EA">
      <w:pPr>
        <w:pStyle w:val="Akapitzlist"/>
        <w:rPr>
          <w:rFonts w:ascii="Arial" w:hAnsi="Arial" w:cs="Arial"/>
          <w:sz w:val="24"/>
          <w:szCs w:val="24"/>
        </w:rPr>
      </w:pPr>
    </w:p>
    <w:p w:rsidR="008A19EA" w:rsidRDefault="008A19EA" w:rsidP="008A19EA">
      <w:pPr>
        <w:pStyle w:val="Akapitzlist"/>
        <w:rPr>
          <w:rFonts w:ascii="Arial" w:hAnsi="Arial" w:cs="Arial"/>
          <w:sz w:val="24"/>
          <w:szCs w:val="24"/>
        </w:rPr>
      </w:pPr>
    </w:p>
    <w:p w:rsidR="008A19EA" w:rsidRPr="008A19EA" w:rsidRDefault="008A19EA" w:rsidP="008A19EA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celu dokładnego określenia ilości wykonanych robót budowlanych zaleca się dla Wykonawcy dokonania wizji lokalnej. </w:t>
      </w:r>
    </w:p>
    <w:sectPr w:rsidR="008A19EA" w:rsidRPr="008A19EA" w:rsidSect="008F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6F5E"/>
    <w:multiLevelType w:val="hybridMultilevel"/>
    <w:tmpl w:val="5C6C15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0A0D41"/>
    <w:multiLevelType w:val="hybridMultilevel"/>
    <w:tmpl w:val="63F66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209FF"/>
    <w:multiLevelType w:val="hybridMultilevel"/>
    <w:tmpl w:val="50DEC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E7B"/>
    <w:rsid w:val="00100212"/>
    <w:rsid w:val="001472FA"/>
    <w:rsid w:val="003A1E7B"/>
    <w:rsid w:val="00454E76"/>
    <w:rsid w:val="005E36E8"/>
    <w:rsid w:val="00725C8E"/>
    <w:rsid w:val="008A19EA"/>
    <w:rsid w:val="008F5DA1"/>
    <w:rsid w:val="00AF54E9"/>
    <w:rsid w:val="00DA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Rokicki</dc:creator>
  <cp:lastModifiedBy>k.orlowski</cp:lastModifiedBy>
  <cp:revision>4</cp:revision>
  <dcterms:created xsi:type="dcterms:W3CDTF">2016-05-09T09:05:00Z</dcterms:created>
  <dcterms:modified xsi:type="dcterms:W3CDTF">2016-05-13T10:00:00Z</dcterms:modified>
</cp:coreProperties>
</file>